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86404" w14:textId="77777777" w:rsidR="008168C0" w:rsidRDefault="008168C0">
      <w:bookmarkStart w:id="0" w:name="_GoBack"/>
      <w:bookmarkEnd w:id="0"/>
    </w:p>
    <w:sectPr w:rsidR="00816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C0"/>
    <w:rsid w:val="008168C0"/>
    <w:rsid w:val="00BE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30AB6-266E-4E47-BBDE-69434F98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Kırmızı Su</dc:title>
  <dc:subject/>
  <dc:creator>hp</dc:creator>
  <cp:keywords>Karahayıt, Kırmızı Su, Pamukkale, Denizli</cp:keywords>
  <dc:description>Karahayıt Kırmızı Su</dc:description>
  <cp:lastModifiedBy>hp</cp:lastModifiedBy>
  <cp:revision>2</cp:revision>
  <dcterms:created xsi:type="dcterms:W3CDTF">2019-04-10T19:29:00Z</dcterms:created>
  <dcterms:modified xsi:type="dcterms:W3CDTF">2019-04-10T19:30:00Z</dcterms:modified>
</cp:coreProperties>
</file>